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F732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81B0D" w:rsidRPr="0055177F" w:rsidRDefault="00081B0D" w:rsidP="00081B0D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2"/>
        <w:gridCol w:w="1407"/>
        <w:gridCol w:w="1689"/>
      </w:tblGrid>
      <w:tr w:rsidR="007A7F33" w:rsidRPr="007323A5" w:rsidTr="00EF7321">
        <w:trPr>
          <w:trHeight w:val="404"/>
          <w:tblCellSpacing w:w="20" w:type="dxa"/>
        </w:trPr>
        <w:tc>
          <w:tcPr>
            <w:tcW w:w="6692" w:type="dxa"/>
            <w:shd w:val="clear" w:color="auto" w:fill="auto"/>
            <w:vAlign w:val="center"/>
          </w:tcPr>
          <w:p w:rsidR="007A7F33" w:rsidRPr="007323A5" w:rsidRDefault="0018423D" w:rsidP="0018423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A7F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de Almacenes y Distribución  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A7F33" w:rsidRPr="007323A5" w:rsidRDefault="007A7F33" w:rsidP="00280A3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A7F33" w:rsidRPr="007323A5" w:rsidRDefault="007A7F33" w:rsidP="00280A3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7A7F33" w:rsidRPr="007323A5" w:rsidTr="00EF7321">
        <w:trPr>
          <w:trHeight w:val="466"/>
          <w:tblCellSpacing w:w="20" w:type="dxa"/>
        </w:trPr>
        <w:tc>
          <w:tcPr>
            <w:tcW w:w="9768" w:type="dxa"/>
            <w:gridSpan w:val="3"/>
            <w:shd w:val="clear" w:color="auto" w:fill="auto"/>
            <w:vAlign w:val="center"/>
          </w:tcPr>
          <w:p w:rsidR="007A7F33" w:rsidRPr="007323A5" w:rsidRDefault="007A7F33" w:rsidP="00A5131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5131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</w:p>
        </w:tc>
      </w:tr>
      <w:tr w:rsidR="007A7F33" w:rsidRPr="007323A5" w:rsidTr="00EF7321">
        <w:trPr>
          <w:trHeight w:val="496"/>
          <w:tblCellSpacing w:w="20" w:type="dxa"/>
        </w:trPr>
        <w:tc>
          <w:tcPr>
            <w:tcW w:w="9768" w:type="dxa"/>
            <w:gridSpan w:val="3"/>
            <w:shd w:val="clear" w:color="auto" w:fill="auto"/>
            <w:vAlign w:val="center"/>
          </w:tcPr>
          <w:p w:rsidR="007A7F33" w:rsidRPr="007323A5" w:rsidRDefault="007A7F33" w:rsidP="00EF732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Almacenes</w:t>
            </w:r>
            <w:r w:rsidR="00EF73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Sección Almacén de Medicamentos</w:t>
            </w:r>
            <w:r w:rsidR="00ED5F4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Insumos, </w:t>
            </w:r>
            <w:r w:rsidR="00D6240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Artículos</w:t>
            </w:r>
            <w:r w:rsidR="006035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Generales o A</w:t>
            </w:r>
            <w:r w:rsidR="00ED5F4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lmacenes Regionales</w:t>
            </w:r>
          </w:p>
        </w:tc>
      </w:tr>
    </w:tbl>
    <w:p w:rsidR="00916DA1" w:rsidRPr="0055177F" w:rsidRDefault="00916DA1" w:rsidP="006D1FDF">
      <w:pPr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Default="009D2BE7" w:rsidP="009D2BE7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916DA1" w:rsidRPr="00EF7321" w:rsidRDefault="00916DA1" w:rsidP="009D2BE7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7A7F33" w:rsidRPr="004D49B8" w:rsidRDefault="007A7F33" w:rsidP="00280F04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4D49B8">
        <w:rPr>
          <w:rFonts w:ascii="Bookman Old Style" w:hAnsi="Bookman Old Style"/>
          <w:i w:val="0"/>
          <w:sz w:val="20"/>
        </w:rPr>
        <w:t xml:space="preserve">Organizar y controlar la información y documentación interna y externa del </w:t>
      </w:r>
      <w:r w:rsidR="00280F04">
        <w:rPr>
          <w:rFonts w:ascii="Bookman Old Style" w:hAnsi="Bookman Old Style"/>
          <w:i w:val="0"/>
          <w:sz w:val="20"/>
        </w:rPr>
        <w:t>área;</w:t>
      </w:r>
      <w:r w:rsidRPr="004D49B8">
        <w:rPr>
          <w:rFonts w:ascii="Bookman Old Style" w:hAnsi="Bookman Old Style"/>
          <w:i w:val="0"/>
          <w:sz w:val="20"/>
        </w:rPr>
        <w:t xml:space="preserve"> </w:t>
      </w:r>
      <w:r w:rsidR="00ED5F48" w:rsidRPr="004D49B8">
        <w:rPr>
          <w:rFonts w:ascii="Bookman Old Style" w:hAnsi="Bookman Old Style"/>
          <w:i w:val="0"/>
          <w:sz w:val="20"/>
        </w:rPr>
        <w:t>as</w:t>
      </w:r>
      <w:r w:rsidR="00F168DA">
        <w:rPr>
          <w:rFonts w:ascii="Bookman Old Style" w:hAnsi="Bookman Old Style"/>
          <w:i w:val="0"/>
          <w:sz w:val="20"/>
        </w:rPr>
        <w:t>i</w:t>
      </w:r>
      <w:r w:rsidRPr="004D49B8">
        <w:rPr>
          <w:rFonts w:ascii="Bookman Old Style" w:hAnsi="Bookman Old Style"/>
          <w:i w:val="0"/>
          <w:sz w:val="20"/>
        </w:rPr>
        <w:t>mismo, efectuar el proceso administrativo para el trámite aduana</w:t>
      </w:r>
      <w:r w:rsidR="00ED5F48">
        <w:rPr>
          <w:rFonts w:ascii="Bookman Old Style" w:hAnsi="Bookman Old Style"/>
          <w:i w:val="0"/>
          <w:sz w:val="20"/>
        </w:rPr>
        <w:t>l</w:t>
      </w:r>
      <w:r w:rsidRPr="004D49B8">
        <w:rPr>
          <w:rFonts w:ascii="Bookman Old Style" w:hAnsi="Bookman Old Style"/>
          <w:i w:val="0"/>
          <w:sz w:val="20"/>
        </w:rPr>
        <w:t xml:space="preserve"> en la importación de medicamentos, insumos médicos y artículos generales, así como apoyar en la coordinación y/o ejecución de actividades no programadas, a fin de generar oportunidad en los procesos de almenaje y distribución de los productos.</w:t>
      </w:r>
    </w:p>
    <w:p w:rsidR="007A7F33" w:rsidRDefault="007A7F33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16DA1" w:rsidRPr="0055177F" w:rsidRDefault="00916DA1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4"/>
        </w:rPr>
      </w:pPr>
    </w:p>
    <w:p w:rsidR="00916DA1" w:rsidRPr="00EF7321" w:rsidRDefault="00916DA1" w:rsidP="00540ED7">
      <w:pPr>
        <w:rPr>
          <w:sz w:val="14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Dar seguimiento a observaciones o hallazgos encontrados en los </w:t>
      </w:r>
      <w:r w:rsidR="00F168DA">
        <w:rPr>
          <w:rFonts w:ascii="Bookman Old Style" w:hAnsi="Bookman Old Style"/>
          <w:i w:val="0"/>
          <w:sz w:val="20"/>
        </w:rPr>
        <w:t>A</w:t>
      </w:r>
      <w:r w:rsidRPr="006B112D">
        <w:rPr>
          <w:rFonts w:ascii="Bookman Old Style" w:hAnsi="Bookman Old Style"/>
          <w:i w:val="0"/>
          <w:sz w:val="20"/>
        </w:rPr>
        <w:t>lmacenes pertenecientes a</w:t>
      </w:r>
      <w:r w:rsidR="00280F04" w:rsidRPr="006B112D">
        <w:rPr>
          <w:rFonts w:ascii="Bookman Old Style" w:hAnsi="Bookman Old Style"/>
          <w:i w:val="0"/>
          <w:sz w:val="20"/>
        </w:rPr>
        <w:t xml:space="preserve"> </w:t>
      </w:r>
      <w:r w:rsidRPr="006B112D">
        <w:rPr>
          <w:rFonts w:ascii="Bookman Old Style" w:hAnsi="Bookman Old Style"/>
          <w:i w:val="0"/>
          <w:sz w:val="20"/>
        </w:rPr>
        <w:t>l</w:t>
      </w:r>
      <w:r w:rsidR="00280F04" w:rsidRPr="006B112D">
        <w:rPr>
          <w:rFonts w:ascii="Bookman Old Style" w:hAnsi="Bookman Old Style"/>
          <w:i w:val="0"/>
          <w:sz w:val="20"/>
        </w:rPr>
        <w:t>a dependencia,</w:t>
      </w:r>
      <w:r w:rsidRPr="006B112D">
        <w:rPr>
          <w:rFonts w:ascii="Bookman Old Style" w:hAnsi="Bookman Old Style"/>
          <w:i w:val="0"/>
          <w:sz w:val="20"/>
        </w:rPr>
        <w:t xml:space="preserve"> a fin de garantizar que las mismas sean solventadas.</w:t>
      </w:r>
    </w:p>
    <w:p w:rsidR="007A7F33" w:rsidRPr="006B112D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Consolidar, depurar y enviar saldos de existencias y pendientes de ingresos de los </w:t>
      </w:r>
      <w:r w:rsidR="00F168DA">
        <w:rPr>
          <w:rFonts w:ascii="Bookman Old Style" w:hAnsi="Bookman Old Style"/>
          <w:i w:val="0"/>
          <w:sz w:val="20"/>
        </w:rPr>
        <w:t>A</w:t>
      </w:r>
      <w:r w:rsidRPr="006B112D">
        <w:rPr>
          <w:rFonts w:ascii="Bookman Old Style" w:hAnsi="Bookman Old Style"/>
          <w:i w:val="0"/>
          <w:sz w:val="20"/>
        </w:rPr>
        <w:t xml:space="preserve">lmacenes, dividiendo actividades por </w:t>
      </w:r>
      <w:r w:rsidR="00280F04" w:rsidRPr="006B112D">
        <w:rPr>
          <w:rFonts w:ascii="Bookman Old Style" w:hAnsi="Bookman Old Style"/>
          <w:i w:val="0"/>
          <w:sz w:val="20"/>
        </w:rPr>
        <w:t>rubro</w:t>
      </w:r>
      <w:r w:rsidRPr="006B112D">
        <w:rPr>
          <w:rFonts w:ascii="Bookman Old Style" w:hAnsi="Bookman Old Style"/>
          <w:i w:val="0"/>
          <w:sz w:val="20"/>
        </w:rPr>
        <w:t xml:space="preserve"> (medicamentos, insumos médicos y artículos generales), a fin de llevar registro actualizado de los mismos.</w:t>
      </w:r>
    </w:p>
    <w:p w:rsidR="007A7F33" w:rsidRPr="006B112D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Brindar a usuarios información sobre la existencia de productos en los distintos </w:t>
      </w:r>
      <w:r w:rsidR="00F168DA">
        <w:rPr>
          <w:rFonts w:ascii="Bookman Old Style" w:hAnsi="Bookman Old Style"/>
          <w:i w:val="0"/>
          <w:sz w:val="20"/>
        </w:rPr>
        <w:t>A</w:t>
      </w:r>
      <w:r w:rsidRPr="006B112D">
        <w:rPr>
          <w:rFonts w:ascii="Bookman Old Style" w:hAnsi="Bookman Old Style"/>
          <w:i w:val="0"/>
          <w:sz w:val="20"/>
        </w:rPr>
        <w:t>lmacenes, a fin de solventar inquietudes y agilizar los trámites realizados por los mismos.</w:t>
      </w:r>
    </w:p>
    <w:p w:rsidR="007A7F33" w:rsidRPr="00A5131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F168DA" w:rsidRDefault="007A7F33" w:rsidP="00590D74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168DA">
        <w:rPr>
          <w:rFonts w:ascii="Bookman Old Style" w:hAnsi="Bookman Old Style"/>
          <w:i w:val="0"/>
          <w:sz w:val="20"/>
        </w:rPr>
        <w:t xml:space="preserve">Actuar como delegado en los inventarios anuales </w:t>
      </w:r>
      <w:r w:rsidR="00F168DA" w:rsidRPr="00F168DA">
        <w:rPr>
          <w:rFonts w:ascii="Bookman Old Style" w:hAnsi="Bookman Old Style"/>
          <w:i w:val="0"/>
          <w:sz w:val="20"/>
        </w:rPr>
        <w:t xml:space="preserve">y/o apoyar en la planificación del inventario en </w:t>
      </w:r>
      <w:r w:rsidR="00F168DA">
        <w:rPr>
          <w:rFonts w:ascii="Bookman Old Style" w:hAnsi="Bookman Old Style"/>
          <w:i w:val="0"/>
          <w:sz w:val="20"/>
        </w:rPr>
        <w:t>la</w:t>
      </w:r>
      <w:r w:rsidR="00F168DA" w:rsidRPr="00F168DA">
        <w:rPr>
          <w:rFonts w:ascii="Bookman Old Style" w:hAnsi="Bookman Old Style"/>
          <w:i w:val="0"/>
          <w:sz w:val="20"/>
        </w:rPr>
        <w:t xml:space="preserve"> Sección que corresponda</w:t>
      </w:r>
      <w:r w:rsidR="00F168DA">
        <w:rPr>
          <w:rFonts w:ascii="Bookman Old Style" w:hAnsi="Bookman Old Style"/>
          <w:i w:val="0"/>
          <w:sz w:val="20"/>
        </w:rPr>
        <w:t>,</w:t>
      </w:r>
      <w:r w:rsidR="00F168DA" w:rsidRPr="00F168DA">
        <w:rPr>
          <w:rFonts w:ascii="Bookman Old Style" w:hAnsi="Bookman Old Style"/>
          <w:i w:val="0"/>
          <w:sz w:val="20"/>
        </w:rPr>
        <w:t xml:space="preserve"> para</w:t>
      </w:r>
      <w:r w:rsidRPr="00F168DA">
        <w:rPr>
          <w:rFonts w:ascii="Bookman Old Style" w:hAnsi="Bookman Old Style"/>
          <w:i w:val="0"/>
          <w:sz w:val="20"/>
        </w:rPr>
        <w:t xml:space="preserve"> garantizar que los mismos se efectúen d</w:t>
      </w:r>
      <w:r w:rsidR="009E0CDC" w:rsidRPr="00F168DA">
        <w:rPr>
          <w:rFonts w:ascii="Bookman Old Style" w:hAnsi="Bookman Old Style"/>
          <w:i w:val="0"/>
          <w:sz w:val="20"/>
        </w:rPr>
        <w:t>e acuerdo a lo establecido.</w:t>
      </w:r>
    </w:p>
    <w:p w:rsidR="007A7F33" w:rsidRPr="00A5131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Verificar que los informes de ingreso y egresos, de cada uno de los </w:t>
      </w:r>
      <w:r w:rsidR="00F168DA">
        <w:rPr>
          <w:rFonts w:ascii="Bookman Old Style" w:hAnsi="Bookman Old Style"/>
          <w:i w:val="0"/>
          <w:sz w:val="20"/>
        </w:rPr>
        <w:t>A</w:t>
      </w:r>
      <w:r w:rsidRPr="006B112D">
        <w:rPr>
          <w:rFonts w:ascii="Bookman Old Style" w:hAnsi="Bookman Old Style"/>
          <w:i w:val="0"/>
          <w:sz w:val="20"/>
        </w:rPr>
        <w:t xml:space="preserve">lmacenes, se presenten de forma oportuna, para la consolidación </w:t>
      </w:r>
      <w:r w:rsidR="00F168DA">
        <w:rPr>
          <w:rFonts w:ascii="Bookman Old Style" w:hAnsi="Bookman Old Style"/>
          <w:i w:val="0"/>
          <w:sz w:val="20"/>
        </w:rPr>
        <w:t xml:space="preserve">respectiva </w:t>
      </w:r>
      <w:r w:rsidRPr="006B112D">
        <w:rPr>
          <w:rFonts w:ascii="Bookman Old Style" w:hAnsi="Bookman Old Style"/>
          <w:i w:val="0"/>
          <w:sz w:val="20"/>
        </w:rPr>
        <w:t xml:space="preserve">del trabajo realizado en el </w:t>
      </w:r>
      <w:r w:rsidR="00280F04" w:rsidRPr="006B112D">
        <w:rPr>
          <w:rFonts w:ascii="Bookman Old Style" w:hAnsi="Bookman Old Style"/>
          <w:i w:val="0"/>
          <w:sz w:val="20"/>
        </w:rPr>
        <w:t>área</w:t>
      </w:r>
      <w:r w:rsidRPr="006B112D">
        <w:rPr>
          <w:rFonts w:ascii="Bookman Old Style" w:hAnsi="Bookman Old Style"/>
          <w:i w:val="0"/>
          <w:sz w:val="20"/>
        </w:rPr>
        <w:t>.</w:t>
      </w:r>
    </w:p>
    <w:p w:rsidR="007A7F33" w:rsidRPr="00A5131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6B112D" w:rsidRDefault="007A7F33" w:rsidP="006B112D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Llevar control de existencias de productos en los </w:t>
      </w:r>
      <w:r w:rsidR="00F168DA">
        <w:rPr>
          <w:rFonts w:ascii="Bookman Old Style" w:hAnsi="Bookman Old Style"/>
          <w:i w:val="0"/>
          <w:sz w:val="20"/>
        </w:rPr>
        <w:t>A</w:t>
      </w:r>
      <w:r w:rsidRPr="006B112D">
        <w:rPr>
          <w:rFonts w:ascii="Bookman Old Style" w:hAnsi="Bookman Old Style"/>
          <w:i w:val="0"/>
          <w:sz w:val="20"/>
        </w:rPr>
        <w:t>lmacenes, a fin de verificar vencimientos, av</w:t>
      </w:r>
      <w:r w:rsidR="009E0CDC" w:rsidRPr="006B112D">
        <w:rPr>
          <w:rFonts w:ascii="Bookman Old Style" w:hAnsi="Bookman Old Style"/>
          <w:i w:val="0"/>
          <w:sz w:val="20"/>
        </w:rPr>
        <w:t>erías o deterioro en los mismos, apoya</w:t>
      </w:r>
      <w:r w:rsidR="006B112D" w:rsidRPr="006B112D">
        <w:rPr>
          <w:rFonts w:ascii="Bookman Old Style" w:hAnsi="Bookman Old Style"/>
          <w:i w:val="0"/>
          <w:sz w:val="20"/>
        </w:rPr>
        <w:t xml:space="preserve">ndo </w:t>
      </w:r>
      <w:r w:rsidR="009E0CDC" w:rsidRPr="006B112D">
        <w:rPr>
          <w:rFonts w:ascii="Bookman Old Style" w:hAnsi="Bookman Old Style"/>
          <w:i w:val="0"/>
          <w:sz w:val="20"/>
        </w:rPr>
        <w:t>a la jefatura con las gestiones necesarias para evitar el vencimiento.</w:t>
      </w:r>
    </w:p>
    <w:p w:rsidR="007A7F33" w:rsidRPr="006B112D" w:rsidRDefault="007A7F33" w:rsidP="006B11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Llevar control de reclamos de faltantes en recepciones, </w:t>
      </w:r>
      <w:r w:rsidR="00F168DA">
        <w:rPr>
          <w:rFonts w:ascii="Bookman Old Style" w:hAnsi="Bookman Old Style"/>
          <w:i w:val="0"/>
          <w:sz w:val="20"/>
        </w:rPr>
        <w:t xml:space="preserve">a fin de </w:t>
      </w:r>
      <w:r w:rsidRPr="006B112D">
        <w:rPr>
          <w:rFonts w:ascii="Bookman Old Style" w:hAnsi="Bookman Old Style"/>
          <w:i w:val="0"/>
          <w:sz w:val="20"/>
        </w:rPr>
        <w:t>garantiza</w:t>
      </w:r>
      <w:r w:rsidR="00F168DA">
        <w:rPr>
          <w:rFonts w:ascii="Bookman Old Style" w:hAnsi="Bookman Old Style"/>
          <w:i w:val="0"/>
          <w:sz w:val="20"/>
        </w:rPr>
        <w:t>r</w:t>
      </w:r>
      <w:r w:rsidRPr="006B112D">
        <w:rPr>
          <w:rFonts w:ascii="Bookman Old Style" w:hAnsi="Bookman Old Style"/>
          <w:i w:val="0"/>
          <w:sz w:val="20"/>
        </w:rPr>
        <w:t xml:space="preserve"> el cumplimiento al pedido realizado.</w:t>
      </w:r>
    </w:p>
    <w:p w:rsidR="007A7F33" w:rsidRPr="006B112D" w:rsidRDefault="007A7F33" w:rsidP="006B11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 xml:space="preserve">Realizar las actividades relacionadas al cumplimiento de los convenios interinstitucionales para la importación de productos, de acuerdo a los procedimientos establecidos con cada organismo, siendo un ente gestor o supervisor de los trámites efectuados, a fin de velar por la correcta aplicación de los mismos a favor del </w:t>
      </w:r>
      <w:r w:rsidR="00F168DA">
        <w:rPr>
          <w:rFonts w:ascii="Bookman Old Style" w:hAnsi="Bookman Old Style"/>
          <w:i w:val="0"/>
          <w:sz w:val="20"/>
        </w:rPr>
        <w:t>Instituto</w:t>
      </w:r>
      <w:r w:rsidRPr="006B112D">
        <w:rPr>
          <w:rFonts w:ascii="Bookman Old Style" w:hAnsi="Bookman Old Style"/>
          <w:i w:val="0"/>
          <w:sz w:val="20"/>
        </w:rPr>
        <w:t>.</w:t>
      </w:r>
    </w:p>
    <w:p w:rsidR="009E0CDC" w:rsidRPr="009E0CDC" w:rsidRDefault="009E0CDC" w:rsidP="009E0CDC">
      <w:pPr>
        <w:pStyle w:val="Prrafodelista"/>
        <w:rPr>
          <w:rFonts w:ascii="Bookman Old Style" w:hAnsi="Bookman Old Style"/>
          <w:i w:val="0"/>
          <w:sz w:val="20"/>
        </w:rPr>
      </w:pPr>
    </w:p>
    <w:p w:rsidR="005A3ADB" w:rsidRDefault="009E0CDC" w:rsidP="009028EE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ADB">
        <w:rPr>
          <w:rFonts w:ascii="Bookman Old Style" w:hAnsi="Bookman Old Style"/>
          <w:i w:val="0"/>
          <w:sz w:val="20"/>
        </w:rPr>
        <w:t xml:space="preserve">Apoyar al </w:t>
      </w:r>
      <w:r w:rsidR="00F168DA" w:rsidRPr="005A3ADB">
        <w:rPr>
          <w:rFonts w:ascii="Bookman Old Style" w:hAnsi="Bookman Old Style"/>
          <w:i w:val="0"/>
          <w:sz w:val="20"/>
        </w:rPr>
        <w:t>personal responsable de la recepción,</w:t>
      </w:r>
      <w:r w:rsidRPr="005A3ADB">
        <w:rPr>
          <w:rFonts w:ascii="Bookman Old Style" w:hAnsi="Bookman Old Style"/>
          <w:i w:val="0"/>
          <w:sz w:val="20"/>
        </w:rPr>
        <w:t xml:space="preserve"> </w:t>
      </w:r>
      <w:r w:rsidR="00F168DA" w:rsidRPr="005A3ADB">
        <w:rPr>
          <w:rFonts w:ascii="Bookman Old Style" w:hAnsi="Bookman Old Style"/>
          <w:i w:val="0"/>
          <w:sz w:val="20"/>
        </w:rPr>
        <w:t xml:space="preserve">notificando en los tiempos oportunos </w:t>
      </w:r>
      <w:r w:rsidR="005A3ADB" w:rsidRPr="005A3ADB">
        <w:rPr>
          <w:rFonts w:ascii="Bookman Old Style" w:hAnsi="Bookman Old Style"/>
          <w:i w:val="0"/>
          <w:sz w:val="20"/>
        </w:rPr>
        <w:t xml:space="preserve">el detalle de medicamentos entregados con acta notarial </w:t>
      </w:r>
      <w:r w:rsidR="00F168DA" w:rsidRPr="005A3ADB">
        <w:rPr>
          <w:rFonts w:ascii="Bookman Old Style" w:hAnsi="Bookman Old Style"/>
          <w:i w:val="0"/>
          <w:sz w:val="20"/>
        </w:rPr>
        <w:t>para rea</w:t>
      </w:r>
      <w:r w:rsidR="005A3ADB">
        <w:rPr>
          <w:rFonts w:ascii="Bookman Old Style" w:hAnsi="Bookman Old Style"/>
          <w:i w:val="0"/>
          <w:sz w:val="20"/>
        </w:rPr>
        <w:t>lizar las solicitudes de cambio.</w:t>
      </w:r>
    </w:p>
    <w:p w:rsidR="005A3ADB" w:rsidRPr="005A3ADB" w:rsidRDefault="005A3ADB" w:rsidP="005A3ADB">
      <w:pPr>
        <w:pStyle w:val="Prrafodelista"/>
        <w:rPr>
          <w:rFonts w:ascii="Bookman Old Style" w:hAnsi="Bookman Old Style"/>
          <w:i w:val="0"/>
          <w:sz w:val="20"/>
        </w:rPr>
      </w:pPr>
    </w:p>
    <w:p w:rsidR="007A7F33" w:rsidRPr="005A3ADB" w:rsidRDefault="007A7F33" w:rsidP="009028EE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ADB">
        <w:rPr>
          <w:rFonts w:ascii="Bookman Old Style" w:hAnsi="Bookman Old Style"/>
          <w:i w:val="0"/>
          <w:sz w:val="20"/>
        </w:rPr>
        <w:lastRenderedPageBreak/>
        <w:t>Desarrollar los procesos administrativos relacionados a los trámites aduanales para la importación de medicamentos, insumos médicos y artículos generales, con el objetivo de gestionar y documentar las acciones derivadas del mismo.</w:t>
      </w:r>
    </w:p>
    <w:p w:rsidR="007A7F33" w:rsidRPr="006B112D" w:rsidRDefault="007A7F33" w:rsidP="006B112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A7F33" w:rsidRPr="006B112D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112D">
        <w:rPr>
          <w:rFonts w:ascii="Bookman Old Style" w:hAnsi="Bookman Old Style"/>
          <w:i w:val="0"/>
          <w:sz w:val="20"/>
        </w:rPr>
        <w:t>Gestionar y/o presentar ante las instancias internas y externas correspondientes, la información y/o documentación y autorizaciones necesarias, previas al inicio de los procesos aduanales de importación, así como cancelar los gastos incurridos, de acuerdo al medio de transporte utilizado para la transportación de la mercancía.</w:t>
      </w:r>
    </w:p>
    <w:p w:rsidR="00916DA1" w:rsidRPr="009E0CDC" w:rsidRDefault="00916DA1" w:rsidP="00916DA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A7F33" w:rsidRPr="009E0CDC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0CDC">
        <w:rPr>
          <w:rFonts w:ascii="Bookman Old Style" w:hAnsi="Bookman Old Style"/>
          <w:i w:val="0"/>
          <w:sz w:val="20"/>
        </w:rPr>
        <w:t>Coordinar esfuerzos y/o supervisar a los tramitadores aduanales, a fin de verificar que se realicen correctamente las actividades de importación de productos.</w:t>
      </w:r>
    </w:p>
    <w:p w:rsidR="007A7F33" w:rsidRPr="009E0CDC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9E0CDC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0CDC">
        <w:rPr>
          <w:rFonts w:ascii="Bookman Old Style" w:hAnsi="Bookman Old Style"/>
          <w:i w:val="0"/>
          <w:sz w:val="20"/>
        </w:rPr>
        <w:t>Efectuar los trámites aduanales para la importación de productos, para aquellos contratos o convenios que así lo estipulen, a fin de obtener la mercancía en referencia.</w:t>
      </w:r>
    </w:p>
    <w:p w:rsidR="007A7F33" w:rsidRPr="009E0CDC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9E0CDC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0CDC">
        <w:rPr>
          <w:rFonts w:ascii="Bookman Old Style" w:hAnsi="Bookman Old Style"/>
          <w:i w:val="0"/>
          <w:sz w:val="20"/>
        </w:rPr>
        <w:t>Gestionar el traslado de los productos importados, a fin de proceder al almacenaje de los mismos.</w:t>
      </w:r>
    </w:p>
    <w:p w:rsidR="007A7F33" w:rsidRPr="009E0CDC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0CDC">
        <w:rPr>
          <w:rFonts w:ascii="Bookman Old Style" w:hAnsi="Bookman Old Style"/>
          <w:i w:val="0"/>
          <w:sz w:val="20"/>
        </w:rPr>
        <w:t>Gestionar el acta de recepción de los productos importados, a fin de garantizar el ingreso de los mismos en relación a la cantidad y especificaciones contratadas.</w:t>
      </w:r>
    </w:p>
    <w:p w:rsidR="006B112D" w:rsidRPr="006B112D" w:rsidRDefault="006B112D" w:rsidP="006B112D">
      <w:pPr>
        <w:pStyle w:val="Prrafodelista"/>
        <w:rPr>
          <w:rFonts w:ascii="Bookman Old Style" w:hAnsi="Bookman Old Style"/>
          <w:i w:val="0"/>
          <w:sz w:val="20"/>
        </w:rPr>
      </w:pPr>
    </w:p>
    <w:p w:rsidR="006B112D" w:rsidRPr="00D62409" w:rsidRDefault="006B112D" w:rsidP="00D62409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informes relacionados con seguimiento de productos próximos a vencer, cierres de mes, validación de calendarios, </w:t>
      </w:r>
      <w:r w:rsidR="00D62409">
        <w:rPr>
          <w:rFonts w:ascii="Bookman Old Style" w:hAnsi="Bookman Old Style"/>
          <w:i w:val="0"/>
          <w:sz w:val="20"/>
        </w:rPr>
        <w:t>con el propósito de que sirvan de insumos en la toma de decisiones.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9E0CDC" w:rsidRPr="009E0CDC" w:rsidRDefault="009E0CDC" w:rsidP="009E0CDC">
      <w:pPr>
        <w:pStyle w:val="Prrafodelista"/>
        <w:rPr>
          <w:rFonts w:ascii="Bookman Old Style" w:hAnsi="Bookman Old Style"/>
          <w:i w:val="0"/>
          <w:sz w:val="20"/>
        </w:rPr>
      </w:pPr>
    </w:p>
    <w:p w:rsidR="009E0CDC" w:rsidRPr="00D62409" w:rsidRDefault="009E0CDC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62409">
        <w:rPr>
          <w:rFonts w:ascii="Bookman Old Style" w:hAnsi="Bookman Old Style"/>
          <w:i w:val="0"/>
          <w:sz w:val="20"/>
        </w:rPr>
        <w:t xml:space="preserve">Coordinar con los </w:t>
      </w:r>
      <w:r w:rsidR="005A3ADB">
        <w:rPr>
          <w:rFonts w:ascii="Bookman Old Style" w:hAnsi="Bookman Old Style"/>
          <w:i w:val="0"/>
          <w:sz w:val="20"/>
        </w:rPr>
        <w:t>E</w:t>
      </w:r>
      <w:r w:rsidRPr="00D62409">
        <w:rPr>
          <w:rFonts w:ascii="Bookman Old Style" w:hAnsi="Bookman Old Style"/>
          <w:i w:val="0"/>
          <w:sz w:val="20"/>
        </w:rPr>
        <w:t xml:space="preserve">ncargados de </w:t>
      </w:r>
      <w:r w:rsidR="005A3ADB">
        <w:rPr>
          <w:rFonts w:ascii="Bookman Old Style" w:hAnsi="Bookman Old Style"/>
          <w:i w:val="0"/>
          <w:sz w:val="20"/>
        </w:rPr>
        <w:t>Á</w:t>
      </w:r>
      <w:r w:rsidR="005A3ADB" w:rsidRPr="00D62409">
        <w:rPr>
          <w:rFonts w:ascii="Bookman Old Style" w:hAnsi="Bookman Old Style"/>
          <w:i w:val="0"/>
          <w:sz w:val="20"/>
        </w:rPr>
        <w:t>rea</w:t>
      </w:r>
      <w:r w:rsidRPr="00D62409">
        <w:rPr>
          <w:rFonts w:ascii="Bookman Old Style" w:hAnsi="Bookman Old Style"/>
          <w:i w:val="0"/>
          <w:sz w:val="20"/>
        </w:rPr>
        <w:t xml:space="preserve"> la información de los rep</w:t>
      </w:r>
      <w:r w:rsidR="00D62409" w:rsidRPr="00D62409">
        <w:rPr>
          <w:rFonts w:ascii="Bookman Old Style" w:hAnsi="Bookman Old Style"/>
          <w:i w:val="0"/>
          <w:sz w:val="20"/>
        </w:rPr>
        <w:t xml:space="preserve">ortes semanales, mensuales, </w:t>
      </w:r>
      <w:r w:rsidR="005A3ADB">
        <w:rPr>
          <w:rFonts w:ascii="Bookman Old Style" w:hAnsi="Bookman Old Style"/>
          <w:i w:val="0"/>
          <w:sz w:val="20"/>
        </w:rPr>
        <w:t>y de otro tipo</w:t>
      </w:r>
      <w:r w:rsidR="00D62409" w:rsidRPr="00D62409">
        <w:rPr>
          <w:rFonts w:ascii="Bookman Old Style" w:hAnsi="Bookman Old Style"/>
          <w:i w:val="0"/>
          <w:sz w:val="20"/>
        </w:rPr>
        <w:t xml:space="preserve">, </w:t>
      </w:r>
      <w:r w:rsidR="005A3ADB">
        <w:rPr>
          <w:rFonts w:ascii="Bookman Old Style" w:hAnsi="Bookman Old Style"/>
          <w:i w:val="0"/>
          <w:sz w:val="20"/>
        </w:rPr>
        <w:t xml:space="preserve">a fin de </w:t>
      </w:r>
      <w:r w:rsidR="00D62409" w:rsidRPr="00D62409">
        <w:rPr>
          <w:rFonts w:ascii="Bookman Old Style" w:hAnsi="Bookman Old Style"/>
          <w:i w:val="0"/>
          <w:sz w:val="20"/>
        </w:rPr>
        <w:t>present</w:t>
      </w:r>
      <w:r w:rsidR="005A3ADB">
        <w:rPr>
          <w:rFonts w:ascii="Bookman Old Style" w:hAnsi="Bookman Old Style"/>
          <w:i w:val="0"/>
          <w:sz w:val="20"/>
        </w:rPr>
        <w:t>arlos oportunamente</w:t>
      </w:r>
      <w:r w:rsidR="00D62409" w:rsidRPr="00D62409">
        <w:rPr>
          <w:rFonts w:ascii="Bookman Old Style" w:hAnsi="Bookman Old Style"/>
          <w:i w:val="0"/>
          <w:sz w:val="20"/>
        </w:rPr>
        <w:t>.</w:t>
      </w:r>
    </w:p>
    <w:p w:rsidR="007A7F33" w:rsidRPr="00D62409" w:rsidRDefault="007A7F33" w:rsidP="00D6240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7A7F33" w:rsidRPr="0055177F" w:rsidRDefault="007A7F33" w:rsidP="007A7F33">
      <w:pPr>
        <w:pStyle w:val="Textoindependiente"/>
        <w:suppressAutoHyphens/>
        <w:ind w:left="227"/>
        <w:jc w:val="both"/>
        <w:rPr>
          <w:rFonts w:ascii="Bookman Old Style" w:hAnsi="Bookman Old Style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Dar a conocer al jefe los resultados de sus actividades</w:t>
      </w:r>
      <w:r w:rsidR="005A3ADB">
        <w:rPr>
          <w:rFonts w:ascii="Bookman Old Style" w:hAnsi="Bookman Old Style"/>
          <w:i w:val="0"/>
          <w:sz w:val="20"/>
        </w:rPr>
        <w:t>,</w:t>
      </w:r>
      <w:r w:rsidRPr="00D75AC3">
        <w:rPr>
          <w:rFonts w:ascii="Bookman Old Style" w:hAnsi="Bookman Old Style"/>
          <w:i w:val="0"/>
          <w:sz w:val="20"/>
        </w:rPr>
        <w:t xml:space="preserve"> ya sea periódicamente o atendiendo requerimientos de éste, a fin de que sirvan de insumo para la generación de reportes.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Pr="00D75AC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7A7F33" w:rsidRPr="0055177F" w:rsidRDefault="007A7F33" w:rsidP="00D75AC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A7F33" w:rsidRDefault="007A7F33" w:rsidP="004E1C0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5AC3">
        <w:rPr>
          <w:rFonts w:ascii="Bookman Old Style" w:hAnsi="Bookman Old Style"/>
          <w:i w:val="0"/>
          <w:sz w:val="20"/>
        </w:rPr>
        <w:t xml:space="preserve">Realizar otras actividades encomendadas por la jefatura inmediata.    </w:t>
      </w:r>
    </w:p>
    <w:p w:rsidR="00D62409" w:rsidRPr="00D62409" w:rsidRDefault="00D62409" w:rsidP="00D62409">
      <w:pPr>
        <w:pStyle w:val="Prrafodelista"/>
        <w:rPr>
          <w:rFonts w:ascii="Bookman Old Style" w:hAnsi="Bookman Old Style"/>
          <w:i w:val="0"/>
          <w:sz w:val="20"/>
        </w:rPr>
      </w:pPr>
    </w:p>
    <w:p w:rsidR="00D62409" w:rsidRPr="00D62409" w:rsidRDefault="00D62409" w:rsidP="00D6240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81B0D" w:rsidRPr="00115A9A" w:rsidRDefault="00081B0D" w:rsidP="00081B0D">
      <w:pPr>
        <w:pStyle w:val="Textoindependiente"/>
        <w:suppressAutoHyphens/>
        <w:ind w:left="227"/>
        <w:jc w:val="both"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40ED7" w:rsidRPr="00D75AC3" w:rsidRDefault="00D75AC3" w:rsidP="00D75AC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D75AC3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4E1C0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A7F33" w:rsidRDefault="004F0D1C" w:rsidP="00B311F4">
      <w:pPr>
        <w:pStyle w:val="Prrafodelista"/>
        <w:numPr>
          <w:ilvl w:val="0"/>
          <w:numId w:val="8"/>
        </w:numPr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el c</w:t>
      </w:r>
      <w:r w:rsidR="007A7F33">
        <w:rPr>
          <w:rFonts w:ascii="Bookman Old Style" w:hAnsi="Bookman Old Style" w:cs="Arial"/>
          <w:i w:val="0"/>
          <w:iCs/>
          <w:sz w:val="20"/>
        </w:rPr>
        <w:t xml:space="preserve">ontrol </w:t>
      </w:r>
      <w:r>
        <w:rPr>
          <w:rFonts w:ascii="Bookman Old Style" w:hAnsi="Bookman Old Style" w:cs="Arial"/>
          <w:i w:val="0"/>
          <w:iCs/>
          <w:sz w:val="20"/>
        </w:rPr>
        <w:t xml:space="preserve">de existencias de productos, </w:t>
      </w:r>
      <w:r w:rsidR="007A7F33">
        <w:rPr>
          <w:rFonts w:ascii="Bookman Old Style" w:hAnsi="Bookman Old Style" w:cs="Arial"/>
          <w:i w:val="0"/>
          <w:iCs/>
          <w:sz w:val="20"/>
        </w:rPr>
        <w:t>fechas de vencimiento</w:t>
      </w:r>
      <w:r>
        <w:rPr>
          <w:rFonts w:ascii="Bookman Old Style" w:hAnsi="Bookman Old Style" w:cs="Arial"/>
          <w:i w:val="0"/>
          <w:iCs/>
          <w:sz w:val="20"/>
        </w:rPr>
        <w:t>, reclamos de faltantes</w:t>
      </w:r>
      <w:r w:rsidR="00D91826">
        <w:rPr>
          <w:rFonts w:ascii="Bookman Old Style" w:hAnsi="Bookman Old Style" w:cs="Arial"/>
          <w:i w:val="0"/>
          <w:iCs/>
          <w:sz w:val="20"/>
        </w:rPr>
        <w:t>, entre otros.</w:t>
      </w:r>
    </w:p>
    <w:p w:rsidR="001E5066" w:rsidRDefault="003853BF" w:rsidP="004F0D1C">
      <w:pPr>
        <w:pStyle w:val="Prrafodelista"/>
        <w:numPr>
          <w:ilvl w:val="0"/>
          <w:numId w:val="8"/>
        </w:numPr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Exactitud y o</w:t>
      </w:r>
      <w:r w:rsidR="004F0D1C" w:rsidRPr="004F0D1C">
        <w:rPr>
          <w:rFonts w:ascii="Bookman Old Style" w:hAnsi="Bookman Old Style" w:cs="Arial"/>
          <w:i w:val="0"/>
          <w:iCs/>
          <w:sz w:val="20"/>
        </w:rPr>
        <w:t>portunidad en la entrega de i</w:t>
      </w:r>
      <w:r w:rsidR="004F0D1C">
        <w:rPr>
          <w:rFonts w:ascii="Bookman Old Style" w:hAnsi="Bookman Old Style" w:cs="Arial"/>
          <w:i w:val="0"/>
          <w:iCs/>
          <w:sz w:val="20"/>
        </w:rPr>
        <w:t>nformes.</w:t>
      </w:r>
    </w:p>
    <w:p w:rsidR="003853BF" w:rsidRDefault="003853BF" w:rsidP="004F0D1C">
      <w:pPr>
        <w:pStyle w:val="Prrafodelista"/>
        <w:numPr>
          <w:ilvl w:val="0"/>
          <w:numId w:val="8"/>
        </w:numPr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los trámites </w:t>
      </w:r>
      <w:r w:rsidRPr="007A7F33">
        <w:rPr>
          <w:rFonts w:ascii="Bookman Old Style" w:hAnsi="Bookman Old Style" w:cs="Arial"/>
          <w:i w:val="0"/>
          <w:iCs/>
          <w:sz w:val="20"/>
        </w:rPr>
        <w:t xml:space="preserve">aduanales para la importación de </w:t>
      </w:r>
      <w:r>
        <w:rPr>
          <w:rFonts w:ascii="Bookman Old Style" w:hAnsi="Bookman Old Style" w:cs="Arial"/>
          <w:i w:val="0"/>
          <w:iCs/>
          <w:sz w:val="20"/>
        </w:rPr>
        <w:t>productos.</w:t>
      </w:r>
    </w:p>
    <w:p w:rsidR="004F0D1C" w:rsidRPr="004F0D1C" w:rsidRDefault="004F0D1C" w:rsidP="004F0D1C">
      <w:pPr>
        <w:pStyle w:val="Prrafodelista"/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4E1C0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80A37" w:rsidRPr="00AC3D4E" w:rsidRDefault="00280A37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C3D4E" w:rsidRDefault="003E0140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916DA1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280A37">
        <w:rPr>
          <w:rFonts w:ascii="Bookman Old Style" w:hAnsi="Bookman Old Style" w:cs="Arial"/>
          <w:i w:val="0"/>
          <w:iCs/>
          <w:sz w:val="20"/>
        </w:rPr>
        <w:t>.</w:t>
      </w:r>
    </w:p>
    <w:p w:rsidR="00916DA1" w:rsidRDefault="00916DA1" w:rsidP="00916DA1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0951E5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1E5066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5177F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4E1C0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0442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>
        <w:rPr>
          <w:rFonts w:ascii="Bookman Old Style" w:hAnsi="Bookman Old Style" w:cs="Arial"/>
          <w:i w:val="0"/>
          <w:iCs/>
          <w:sz w:val="20"/>
        </w:rPr>
        <w:t>Ningun</w:t>
      </w:r>
      <w:r w:rsidR="00D75AC3">
        <w:rPr>
          <w:rFonts w:ascii="Bookman Old Style" w:hAnsi="Bookman Old Style" w:cs="Arial"/>
          <w:i w:val="0"/>
          <w:iCs/>
          <w:sz w:val="20"/>
        </w:rPr>
        <w:t>a</w:t>
      </w:r>
      <w:r w:rsidR="000951E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4E1C0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D75AC3">
        <w:rPr>
          <w:rFonts w:ascii="Bookman Old Style" w:hAnsi="Bookman Old Style" w:cs="Arial"/>
          <w:i w:val="0"/>
          <w:iCs/>
          <w:sz w:val="20"/>
        </w:rPr>
        <w:t>a</w:t>
      </w:r>
      <w:r w:rsidR="000951E5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4E1C0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D75AC3">
        <w:rPr>
          <w:rFonts w:ascii="Bookman Old Style" w:hAnsi="Bookman Old Style" w:cs="Tahoma"/>
          <w:i w:val="0"/>
          <w:sz w:val="20"/>
          <w:lang w:val="es-CL"/>
        </w:rPr>
        <w:t>a</w:t>
      </w:r>
      <w:r w:rsidR="000951E5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4E1C0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D75AC3">
        <w:rPr>
          <w:rFonts w:ascii="Bookman Old Style" w:hAnsi="Bookman Old Style" w:cs="Arial"/>
          <w:i w:val="0"/>
          <w:iCs/>
          <w:sz w:val="20"/>
        </w:rPr>
        <w:t>a</w:t>
      </w:r>
      <w:r w:rsidR="000951E5">
        <w:rPr>
          <w:rFonts w:ascii="Bookman Old Style" w:hAnsi="Bookman Old Style" w:cs="Arial"/>
          <w:i w:val="0"/>
          <w:iCs/>
          <w:sz w:val="20"/>
        </w:rPr>
        <w:t>.</w:t>
      </w:r>
    </w:p>
    <w:p w:rsidR="00804424" w:rsidRDefault="00804424" w:rsidP="0080442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951E5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1E5066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5177F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Pr="00725B80" w:rsidRDefault="00D75AC3" w:rsidP="004E1C0F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725B8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75F54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0F7761" w:rsidRPr="00725B8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725B80" w:rsidRDefault="00D75AC3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25B80"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725B8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725B80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75F54">
        <w:rPr>
          <w:rFonts w:ascii="Bookman Old Style" w:hAnsi="Bookman Old Style" w:cs="Arial"/>
          <w:i w:val="0"/>
          <w:iCs/>
          <w:sz w:val="20"/>
        </w:rPr>
        <w:t>Industrial</w:t>
      </w:r>
      <w:r w:rsidR="00945EF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75F54">
        <w:rPr>
          <w:rFonts w:ascii="Bookman Old Style" w:hAnsi="Bookman Old Style" w:cs="Arial"/>
          <w:i w:val="0"/>
          <w:iCs/>
          <w:sz w:val="20"/>
        </w:rPr>
        <w:t>Administraci</w:t>
      </w:r>
      <w:r w:rsidR="00945EF8">
        <w:rPr>
          <w:rFonts w:ascii="Bookman Old Style" w:hAnsi="Bookman Old Style" w:cs="Arial"/>
          <w:i w:val="0"/>
          <w:iCs/>
          <w:sz w:val="20"/>
        </w:rPr>
        <w:t>ón de Empresas o Contaduría Pública.</w:t>
      </w:r>
    </w:p>
    <w:p w:rsidR="00C404F4" w:rsidRPr="00725B80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725B80" w:rsidRDefault="00D75AC3" w:rsidP="004E1C0F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25B8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725B80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25B80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25B80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25B80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725B80" w:rsidRDefault="00D75AC3" w:rsidP="00725B8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25B80"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4F45CE" w:rsidRPr="00725B80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725B8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725B80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25B80" w:rsidRPr="00725B80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C53AB1">
        <w:rPr>
          <w:rFonts w:ascii="Bookman Old Style" w:hAnsi="Bookman Old Style" w:cs="Arial"/>
          <w:i w:val="0"/>
          <w:iCs/>
          <w:sz w:val="20"/>
        </w:rPr>
        <w:t xml:space="preserve"> (Office</w:t>
      </w:r>
      <w:r w:rsidR="00725B80" w:rsidRPr="00725B80">
        <w:rPr>
          <w:rFonts w:ascii="Bookman Old Style" w:hAnsi="Bookman Old Style" w:cs="Arial"/>
          <w:i w:val="0"/>
          <w:iCs/>
          <w:sz w:val="20"/>
        </w:rPr>
        <w:t>)</w:t>
      </w:r>
      <w:r w:rsidR="00C53AB1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55177F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87D9E" w:rsidRDefault="00D75AC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4F45CE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20ED0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F479FD" w:rsidRPr="0055177F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4E1C0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Ninguno</w:t>
      </w:r>
      <w:r w:rsidR="00BD0F9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5177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017035" w:rsidRDefault="00432BBF" w:rsidP="004E1C0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05EA1">
        <w:rPr>
          <w:rFonts w:ascii="Bookman Old Style" w:hAnsi="Bookman Old Style" w:cs="Arial"/>
          <w:i w:val="0"/>
          <w:iCs/>
          <w:sz w:val="20"/>
        </w:rPr>
        <w:t>Un año, preferentemente en puestos administrativo</w:t>
      </w:r>
      <w:r w:rsidR="00EF08A9">
        <w:rPr>
          <w:rFonts w:ascii="Bookman Old Style" w:hAnsi="Bookman Old Style" w:cs="Arial"/>
          <w:i w:val="0"/>
          <w:iCs/>
          <w:sz w:val="20"/>
        </w:rPr>
        <w:t>s</w:t>
      </w:r>
      <w:r w:rsidR="00805EA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A4BB4" w:rsidRPr="0055177F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E1C0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D0F9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Integridad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Responsabilidad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Minuciosidad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P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1E5066" w:rsidRDefault="001E5066" w:rsidP="00B311F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E5066">
        <w:rPr>
          <w:rFonts w:ascii="Bookman Old Style" w:hAnsi="Bookman Old Style" w:cs="Arial"/>
          <w:i w:val="0"/>
          <w:iCs/>
          <w:sz w:val="20"/>
        </w:rPr>
        <w:t>Iniciativa</w:t>
      </w:r>
      <w:r w:rsidR="00EF08A9">
        <w:rPr>
          <w:rFonts w:ascii="Bookman Old Style" w:hAnsi="Bookman Old Style" w:cs="Arial"/>
          <w:i w:val="0"/>
          <w:iCs/>
          <w:sz w:val="20"/>
        </w:rPr>
        <w:t>.</w:t>
      </w:r>
    </w:p>
    <w:p w:rsidR="00450DEC" w:rsidRDefault="00450DEC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5177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804424" w:rsidP="000170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450DEC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004" w:rsidRDefault="00241004">
      <w:pPr>
        <w:spacing w:line="20" w:lineRule="exact"/>
      </w:pPr>
    </w:p>
  </w:endnote>
  <w:endnote w:type="continuationSeparator" w:id="0">
    <w:p w:rsidR="00241004" w:rsidRDefault="00241004"/>
  </w:endnote>
  <w:endnote w:type="continuationNotice" w:id="1">
    <w:p w:rsidR="00241004" w:rsidRDefault="00241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04" w:rsidRDefault="004A72E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80F0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80F04" w:rsidRDefault="00280F0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04" w:rsidRDefault="004A72E5" w:rsidP="00A5131F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280F04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83265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80F0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80F04" w:rsidRPr="003265CF" w:rsidRDefault="00280F04" w:rsidP="003265CF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280F04" w:rsidRPr="003265CF" w:rsidRDefault="00252018" w:rsidP="0028326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28326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42084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280F04" w:rsidRPr="00B425FF" w:rsidRDefault="00280F0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80F04">
      <w:tc>
        <w:tcPr>
          <w:tcW w:w="5950" w:type="dxa"/>
        </w:tcPr>
        <w:p w:rsidR="00280F04" w:rsidRDefault="00280F0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80F04" w:rsidRDefault="00280F0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80F04" w:rsidRDefault="00280F0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80F04" w:rsidRDefault="00280F0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80F04" w:rsidRDefault="00280F0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80F04" w:rsidRDefault="00280F0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4A72E5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4A72E5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4A72E5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80F04" w:rsidRDefault="00280F0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004" w:rsidRDefault="00241004">
      <w:r>
        <w:separator/>
      </w:r>
    </w:p>
  </w:footnote>
  <w:footnote w:type="continuationSeparator" w:id="0">
    <w:p w:rsidR="00241004" w:rsidRDefault="00241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04" w:rsidRDefault="00280F0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80F0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80F04" w:rsidRDefault="00280F0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80F04" w:rsidRPr="00B47612" w:rsidRDefault="00280F0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80F04" w:rsidRPr="00B47612" w:rsidRDefault="00280F0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80F04" w:rsidRPr="00B47612" w:rsidRDefault="00280F0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80F04" w:rsidRDefault="00280F0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80F04" w:rsidRPr="00B47612" w:rsidRDefault="00280F0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80F04" w:rsidRPr="00B47612" w:rsidRDefault="00280F0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80F04" w:rsidRDefault="00280F0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04" w:rsidRDefault="00280F0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80F04" w:rsidRDefault="0059095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3E33" w:rsidRDefault="009F3E33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F3E33" w:rsidRDefault="009F3E33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280F04">
      <w:rPr>
        <w:rFonts w:ascii="Arial" w:hAnsi="Arial" w:cs="Arial"/>
        <w:i w:val="0"/>
        <w:iCs/>
        <w:sz w:val="16"/>
      </w:rPr>
      <w:tab/>
    </w:r>
    <w:r w:rsidR="00280F04">
      <w:rPr>
        <w:rFonts w:ascii="Arial" w:hAnsi="Arial" w:cs="Arial"/>
        <w:i w:val="0"/>
        <w:iCs/>
        <w:sz w:val="16"/>
      </w:rPr>
      <w:tab/>
      <w:t>Descripción del Puesto de Trabajo</w:t>
    </w:r>
  </w:p>
  <w:p w:rsidR="00280F04" w:rsidRDefault="00280F0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80F04" w:rsidRDefault="00280F0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80F04" w:rsidRDefault="0059095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CE07E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80F04" w:rsidRDefault="00280F0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9A340E"/>
    <w:multiLevelType w:val="hybridMultilevel"/>
    <w:tmpl w:val="82E64A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9A364C"/>
    <w:multiLevelType w:val="hybridMultilevel"/>
    <w:tmpl w:val="6DA60BA0"/>
    <w:lvl w:ilvl="0" w:tplc="B3B6E94A">
      <w:numFmt w:val="bullet"/>
      <w:lvlText w:val="-"/>
      <w:lvlJc w:val="left"/>
      <w:pPr>
        <w:ind w:left="587" w:hanging="360"/>
      </w:pPr>
      <w:rPr>
        <w:rFonts w:ascii="Bookman Old Style" w:eastAsia="Times New Roman" w:hAnsi="Bookman Old Style" w:cs="Arial" w:hint="default"/>
      </w:rPr>
    </w:lvl>
    <w:lvl w:ilvl="1" w:tplc="0C0A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703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5FA2"/>
    <w:rsid w:val="00087D9E"/>
    <w:rsid w:val="000951E5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795B"/>
    <w:rsid w:val="000E31F4"/>
    <w:rsid w:val="000F7761"/>
    <w:rsid w:val="00111DD3"/>
    <w:rsid w:val="0011259D"/>
    <w:rsid w:val="00115A9A"/>
    <w:rsid w:val="00123684"/>
    <w:rsid w:val="00123CDD"/>
    <w:rsid w:val="00124628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8423D"/>
    <w:rsid w:val="00190B6B"/>
    <w:rsid w:val="001911FB"/>
    <w:rsid w:val="001A05D7"/>
    <w:rsid w:val="001A3F13"/>
    <w:rsid w:val="001A456B"/>
    <w:rsid w:val="001A5F3A"/>
    <w:rsid w:val="001B1E1A"/>
    <w:rsid w:val="001C162D"/>
    <w:rsid w:val="001C197F"/>
    <w:rsid w:val="001C19F9"/>
    <w:rsid w:val="001C1CF2"/>
    <w:rsid w:val="001C591A"/>
    <w:rsid w:val="001D6481"/>
    <w:rsid w:val="001D6B20"/>
    <w:rsid w:val="001E14C2"/>
    <w:rsid w:val="001E5066"/>
    <w:rsid w:val="002043A1"/>
    <w:rsid w:val="002055BD"/>
    <w:rsid w:val="00206892"/>
    <w:rsid w:val="00220C32"/>
    <w:rsid w:val="002237EF"/>
    <w:rsid w:val="00227605"/>
    <w:rsid w:val="002344F1"/>
    <w:rsid w:val="00241004"/>
    <w:rsid w:val="0025032E"/>
    <w:rsid w:val="002513AF"/>
    <w:rsid w:val="0025170E"/>
    <w:rsid w:val="00252018"/>
    <w:rsid w:val="00274486"/>
    <w:rsid w:val="00280A37"/>
    <w:rsid w:val="00280F04"/>
    <w:rsid w:val="00283265"/>
    <w:rsid w:val="0029781A"/>
    <w:rsid w:val="002A18EE"/>
    <w:rsid w:val="002A49A0"/>
    <w:rsid w:val="002B5B31"/>
    <w:rsid w:val="002C1876"/>
    <w:rsid w:val="002C1956"/>
    <w:rsid w:val="002C366A"/>
    <w:rsid w:val="002C4CE0"/>
    <w:rsid w:val="002C50BE"/>
    <w:rsid w:val="002D66A2"/>
    <w:rsid w:val="002D67FD"/>
    <w:rsid w:val="002E1A9D"/>
    <w:rsid w:val="002E3209"/>
    <w:rsid w:val="002E7C49"/>
    <w:rsid w:val="002F1DFA"/>
    <w:rsid w:val="00313203"/>
    <w:rsid w:val="00316FC1"/>
    <w:rsid w:val="00320A00"/>
    <w:rsid w:val="00320D6D"/>
    <w:rsid w:val="003237C8"/>
    <w:rsid w:val="003265CF"/>
    <w:rsid w:val="00326EF0"/>
    <w:rsid w:val="00331A3B"/>
    <w:rsid w:val="003435A3"/>
    <w:rsid w:val="00343C4B"/>
    <w:rsid w:val="00354147"/>
    <w:rsid w:val="0036008D"/>
    <w:rsid w:val="00380A8F"/>
    <w:rsid w:val="00380F69"/>
    <w:rsid w:val="00381911"/>
    <w:rsid w:val="00383442"/>
    <w:rsid w:val="003853BF"/>
    <w:rsid w:val="0039071A"/>
    <w:rsid w:val="003917E4"/>
    <w:rsid w:val="00393014"/>
    <w:rsid w:val="003A4BB4"/>
    <w:rsid w:val="003A737D"/>
    <w:rsid w:val="003A7940"/>
    <w:rsid w:val="003B000A"/>
    <w:rsid w:val="003B20CA"/>
    <w:rsid w:val="003B6F6F"/>
    <w:rsid w:val="003C3D1C"/>
    <w:rsid w:val="003C7680"/>
    <w:rsid w:val="003D5D3F"/>
    <w:rsid w:val="003D6DE4"/>
    <w:rsid w:val="003E0140"/>
    <w:rsid w:val="003F0703"/>
    <w:rsid w:val="003F28D7"/>
    <w:rsid w:val="00401676"/>
    <w:rsid w:val="004021C4"/>
    <w:rsid w:val="004051C1"/>
    <w:rsid w:val="004128C7"/>
    <w:rsid w:val="00412A73"/>
    <w:rsid w:val="00420847"/>
    <w:rsid w:val="004221A8"/>
    <w:rsid w:val="00424211"/>
    <w:rsid w:val="00432BBF"/>
    <w:rsid w:val="0044072A"/>
    <w:rsid w:val="0044693D"/>
    <w:rsid w:val="00450DEC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72E5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1C0F"/>
    <w:rsid w:val="004E3BC9"/>
    <w:rsid w:val="004F0D1C"/>
    <w:rsid w:val="004F45CE"/>
    <w:rsid w:val="00500125"/>
    <w:rsid w:val="00504949"/>
    <w:rsid w:val="00511C48"/>
    <w:rsid w:val="005166BD"/>
    <w:rsid w:val="005208A9"/>
    <w:rsid w:val="00520ED0"/>
    <w:rsid w:val="00521283"/>
    <w:rsid w:val="00540076"/>
    <w:rsid w:val="00540ED7"/>
    <w:rsid w:val="0054389D"/>
    <w:rsid w:val="00546EA0"/>
    <w:rsid w:val="00551384"/>
    <w:rsid w:val="0055177F"/>
    <w:rsid w:val="00552E4D"/>
    <w:rsid w:val="005611D8"/>
    <w:rsid w:val="00580D6D"/>
    <w:rsid w:val="005820E4"/>
    <w:rsid w:val="00583D3A"/>
    <w:rsid w:val="00585828"/>
    <w:rsid w:val="00590950"/>
    <w:rsid w:val="005A2A2F"/>
    <w:rsid w:val="005A3ADB"/>
    <w:rsid w:val="005B0CFF"/>
    <w:rsid w:val="005B111A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35D9"/>
    <w:rsid w:val="00604080"/>
    <w:rsid w:val="00607F83"/>
    <w:rsid w:val="00615EB8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112D"/>
    <w:rsid w:val="006B6F09"/>
    <w:rsid w:val="006B7351"/>
    <w:rsid w:val="006C2360"/>
    <w:rsid w:val="006C31D4"/>
    <w:rsid w:val="006C418C"/>
    <w:rsid w:val="006D1FDF"/>
    <w:rsid w:val="006D7A91"/>
    <w:rsid w:val="006E3A81"/>
    <w:rsid w:val="006F4C9A"/>
    <w:rsid w:val="0070362C"/>
    <w:rsid w:val="0071477B"/>
    <w:rsid w:val="00714F51"/>
    <w:rsid w:val="007209CD"/>
    <w:rsid w:val="00724564"/>
    <w:rsid w:val="00725B80"/>
    <w:rsid w:val="007323A5"/>
    <w:rsid w:val="0073294F"/>
    <w:rsid w:val="00741162"/>
    <w:rsid w:val="00745879"/>
    <w:rsid w:val="00746887"/>
    <w:rsid w:val="007503C3"/>
    <w:rsid w:val="00755DCC"/>
    <w:rsid w:val="00762C39"/>
    <w:rsid w:val="007743B9"/>
    <w:rsid w:val="00777993"/>
    <w:rsid w:val="007955F7"/>
    <w:rsid w:val="00797BFB"/>
    <w:rsid w:val="007A021F"/>
    <w:rsid w:val="007A319D"/>
    <w:rsid w:val="007A3B14"/>
    <w:rsid w:val="007A5548"/>
    <w:rsid w:val="007A7F33"/>
    <w:rsid w:val="007B0B3A"/>
    <w:rsid w:val="007B61D6"/>
    <w:rsid w:val="007B7378"/>
    <w:rsid w:val="007B7CF2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04424"/>
    <w:rsid w:val="00805EA1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574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A1"/>
    <w:rsid w:val="00917494"/>
    <w:rsid w:val="00920388"/>
    <w:rsid w:val="00921691"/>
    <w:rsid w:val="00921CC9"/>
    <w:rsid w:val="009332FF"/>
    <w:rsid w:val="00942B07"/>
    <w:rsid w:val="00945EF8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0CDC"/>
    <w:rsid w:val="009E1C09"/>
    <w:rsid w:val="009F3E33"/>
    <w:rsid w:val="00A00500"/>
    <w:rsid w:val="00A02D77"/>
    <w:rsid w:val="00A12221"/>
    <w:rsid w:val="00A15189"/>
    <w:rsid w:val="00A162B0"/>
    <w:rsid w:val="00A166BC"/>
    <w:rsid w:val="00A17200"/>
    <w:rsid w:val="00A40AED"/>
    <w:rsid w:val="00A421F0"/>
    <w:rsid w:val="00A42287"/>
    <w:rsid w:val="00A42EAE"/>
    <w:rsid w:val="00A44862"/>
    <w:rsid w:val="00A454B7"/>
    <w:rsid w:val="00A5131F"/>
    <w:rsid w:val="00A5321E"/>
    <w:rsid w:val="00A55019"/>
    <w:rsid w:val="00A5685F"/>
    <w:rsid w:val="00A64749"/>
    <w:rsid w:val="00A67717"/>
    <w:rsid w:val="00A67790"/>
    <w:rsid w:val="00A7099A"/>
    <w:rsid w:val="00A736EF"/>
    <w:rsid w:val="00A75F54"/>
    <w:rsid w:val="00A80DEE"/>
    <w:rsid w:val="00A82ED6"/>
    <w:rsid w:val="00AA51CB"/>
    <w:rsid w:val="00AB3CC3"/>
    <w:rsid w:val="00AC3D4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11F4"/>
    <w:rsid w:val="00B33757"/>
    <w:rsid w:val="00B37F01"/>
    <w:rsid w:val="00B425B8"/>
    <w:rsid w:val="00B425FF"/>
    <w:rsid w:val="00B4575A"/>
    <w:rsid w:val="00B47612"/>
    <w:rsid w:val="00B61DB1"/>
    <w:rsid w:val="00B620CE"/>
    <w:rsid w:val="00B64E20"/>
    <w:rsid w:val="00B70B92"/>
    <w:rsid w:val="00B70E8A"/>
    <w:rsid w:val="00B75EDA"/>
    <w:rsid w:val="00B76DDF"/>
    <w:rsid w:val="00B82F39"/>
    <w:rsid w:val="00B84A43"/>
    <w:rsid w:val="00B85D6D"/>
    <w:rsid w:val="00B9198E"/>
    <w:rsid w:val="00B94C72"/>
    <w:rsid w:val="00BA4C28"/>
    <w:rsid w:val="00BB30A6"/>
    <w:rsid w:val="00BB49BD"/>
    <w:rsid w:val="00BB7F7C"/>
    <w:rsid w:val="00BC7D17"/>
    <w:rsid w:val="00BD018B"/>
    <w:rsid w:val="00BD0F99"/>
    <w:rsid w:val="00BE3125"/>
    <w:rsid w:val="00C01198"/>
    <w:rsid w:val="00C023FB"/>
    <w:rsid w:val="00C02E03"/>
    <w:rsid w:val="00C3029F"/>
    <w:rsid w:val="00C31779"/>
    <w:rsid w:val="00C404F4"/>
    <w:rsid w:val="00C53AB1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0717"/>
    <w:rsid w:val="00D141B5"/>
    <w:rsid w:val="00D27924"/>
    <w:rsid w:val="00D31E93"/>
    <w:rsid w:val="00D413AD"/>
    <w:rsid w:val="00D4375C"/>
    <w:rsid w:val="00D4414A"/>
    <w:rsid w:val="00D4588A"/>
    <w:rsid w:val="00D61472"/>
    <w:rsid w:val="00D62409"/>
    <w:rsid w:val="00D62893"/>
    <w:rsid w:val="00D64778"/>
    <w:rsid w:val="00D6681B"/>
    <w:rsid w:val="00D703C2"/>
    <w:rsid w:val="00D721BC"/>
    <w:rsid w:val="00D75AC3"/>
    <w:rsid w:val="00D7661D"/>
    <w:rsid w:val="00D76AC0"/>
    <w:rsid w:val="00D84381"/>
    <w:rsid w:val="00D861D6"/>
    <w:rsid w:val="00D91826"/>
    <w:rsid w:val="00D975E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A8B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1079"/>
    <w:rsid w:val="00EC6133"/>
    <w:rsid w:val="00EC757D"/>
    <w:rsid w:val="00ED054E"/>
    <w:rsid w:val="00ED5F48"/>
    <w:rsid w:val="00EE55AB"/>
    <w:rsid w:val="00EF08A9"/>
    <w:rsid w:val="00EF7321"/>
    <w:rsid w:val="00EF7CDF"/>
    <w:rsid w:val="00EF7F58"/>
    <w:rsid w:val="00F01F32"/>
    <w:rsid w:val="00F02164"/>
    <w:rsid w:val="00F02B26"/>
    <w:rsid w:val="00F052D9"/>
    <w:rsid w:val="00F168DA"/>
    <w:rsid w:val="00F233E9"/>
    <w:rsid w:val="00F23D86"/>
    <w:rsid w:val="00F31CDC"/>
    <w:rsid w:val="00F34CD1"/>
    <w:rsid w:val="00F479FD"/>
    <w:rsid w:val="00F57C7F"/>
    <w:rsid w:val="00F8060E"/>
    <w:rsid w:val="00F8424F"/>
    <w:rsid w:val="00F85267"/>
    <w:rsid w:val="00F97F3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table" w:styleId="Sombreadoclaro-nfasis3">
    <w:name w:val="Light Shading Accent 3"/>
    <w:basedOn w:val="Tablanormal"/>
    <w:uiPriority w:val="60"/>
    <w:rsid w:val="009F3E33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2">
    <w:name w:val="Light Shading Accent 2"/>
    <w:basedOn w:val="Tablanormal"/>
    <w:uiPriority w:val="60"/>
    <w:rsid w:val="001C162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Cuadrculaclara-nfasis4">
    <w:name w:val="Light Grid Accent 4"/>
    <w:basedOn w:val="Tablanormal"/>
    <w:uiPriority w:val="62"/>
    <w:rsid w:val="001C162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table" w:styleId="Sombreadoclaro-nfasis3">
    <w:name w:val="Light Shading Accent 3"/>
    <w:basedOn w:val="Tablanormal"/>
    <w:uiPriority w:val="60"/>
    <w:rsid w:val="009F3E33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2">
    <w:name w:val="Light Shading Accent 2"/>
    <w:basedOn w:val="Tablanormal"/>
    <w:uiPriority w:val="60"/>
    <w:rsid w:val="001C162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Cuadrculaclara-nfasis4">
    <w:name w:val="Light Grid Accent 4"/>
    <w:basedOn w:val="Tablanormal"/>
    <w:uiPriority w:val="62"/>
    <w:rsid w:val="001C162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E59F-6956-4765-A4ED-AD94E76F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1010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7</cp:revision>
  <cp:lastPrinted>2012-03-02T15:52:00Z</cp:lastPrinted>
  <dcterms:created xsi:type="dcterms:W3CDTF">2016-12-12T19:23:00Z</dcterms:created>
  <dcterms:modified xsi:type="dcterms:W3CDTF">2017-03-13T17:21:00Z</dcterms:modified>
</cp:coreProperties>
</file>